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AA07F" w14:textId="77777777" w:rsidR="005456A0" w:rsidRPr="00A97FE3" w:rsidRDefault="005456A0" w:rsidP="005456A0">
      <w:pPr>
        <w:pStyle w:val="LH1"/>
        <w:spacing w:after="0" w:line="300" w:lineRule="atLeast"/>
        <w:rPr>
          <w:rFonts w:ascii="Copperplate Gothic Bold" w:hAnsi="Copperplate Gothic Bold" w:cs="Comic Sans MS"/>
          <w:sz w:val="32"/>
          <w:szCs w:val="32"/>
        </w:rPr>
      </w:pPr>
      <w:r w:rsidRPr="00A97FE3">
        <w:rPr>
          <w:rFonts w:ascii="Copperplate Gothic Bold" w:hAnsi="Copperplate Gothic Bold" w:cs="Comic Sans MS"/>
          <w:sz w:val="32"/>
          <w:szCs w:val="32"/>
        </w:rPr>
        <w:t xml:space="preserve">oUR </w:t>
      </w:r>
      <w:r>
        <w:rPr>
          <w:rFonts w:ascii="Copperplate Gothic Bold" w:hAnsi="Copperplate Gothic Bold" w:cs="Comic Sans MS"/>
          <w:sz w:val="32"/>
          <w:szCs w:val="32"/>
        </w:rPr>
        <w:t xml:space="preserve">Creative Curriculum </w:t>
      </w:r>
      <w:r w:rsidRPr="00A97FE3">
        <w:rPr>
          <w:rFonts w:ascii="Copperplate Gothic Bold" w:hAnsi="Copperplate Gothic Bold" w:cs="Comic Sans MS"/>
          <w:sz w:val="32"/>
          <w:szCs w:val="32"/>
        </w:rPr>
        <w:t xml:space="preserve">and guiding light </w:t>
      </w:r>
      <w:r>
        <w:rPr>
          <w:rFonts w:ascii="Copperplate Gothic Bold" w:hAnsi="Copperplate Gothic Bold" w:cs="Comic Sans MS"/>
          <w:sz w:val="32"/>
          <w:szCs w:val="32"/>
        </w:rPr>
        <w:t>Curriculum VALUES</w:t>
      </w:r>
      <w:r w:rsidRPr="00A97FE3">
        <w:rPr>
          <w:rFonts w:ascii="Copperplate Gothic Bold" w:hAnsi="Copperplate Gothic Bold" w:cs="Comic Sans MS"/>
          <w:sz w:val="32"/>
          <w:szCs w:val="32"/>
        </w:rPr>
        <w:t xml:space="preserve"> </w:t>
      </w:r>
    </w:p>
    <w:p w14:paraId="353C1635" w14:textId="77777777" w:rsidR="005456A0" w:rsidRPr="00A97FE3" w:rsidRDefault="005456A0" w:rsidP="005456A0">
      <w:pPr>
        <w:rPr>
          <w:sz w:val="32"/>
          <w:szCs w:val="32"/>
        </w:rPr>
      </w:pPr>
    </w:p>
    <w:p w14:paraId="5D2CC293" w14:textId="77777777" w:rsidR="005456A0" w:rsidRPr="00E61FAF" w:rsidRDefault="005456A0" w:rsidP="005456A0">
      <w:pPr>
        <w:rPr>
          <w:rFonts w:ascii="Book Antiqua" w:hAnsi="Book Antiqua"/>
        </w:rPr>
      </w:pPr>
      <w:r>
        <w:rPr>
          <w:rFonts w:ascii="Book Antiqua" w:hAnsi="Book Antiqua"/>
        </w:rPr>
        <w:t xml:space="preserve">Happy Home for the past 28 years has used as a curriculum High Scope,  Creative Curriculum and in 2020 we added our Guiding Light curriculum values which consist of principles such </w:t>
      </w:r>
      <w:proofErr w:type="gramStart"/>
      <w:r>
        <w:rPr>
          <w:rFonts w:ascii="Book Antiqua" w:hAnsi="Book Antiqua"/>
        </w:rPr>
        <w:t>as;</w:t>
      </w:r>
      <w:proofErr w:type="gramEnd"/>
      <w:r>
        <w:rPr>
          <w:rFonts w:ascii="Book Antiqua" w:hAnsi="Book Antiqua"/>
        </w:rPr>
        <w:t xml:space="preserve"> honesty, goodness, kindness, gentleness and self-control.  </w:t>
      </w:r>
      <w:r w:rsidRPr="00E61FAF">
        <w:rPr>
          <w:rFonts w:ascii="Book Antiqua" w:hAnsi="Book Antiqua"/>
        </w:rPr>
        <w:t>At Happy Home Christian Leadership Academy for Early Learners, (HHCLA) we understand that 12 month</w:t>
      </w:r>
      <w:r>
        <w:rPr>
          <w:rFonts w:ascii="Book Antiqua" w:hAnsi="Book Antiqua"/>
        </w:rPr>
        <w:t>s</w:t>
      </w:r>
      <w:r w:rsidRPr="00E61FAF">
        <w:rPr>
          <w:rFonts w:ascii="Book Antiqua" w:hAnsi="Book Antiqua"/>
        </w:rPr>
        <w:t xml:space="preserve"> to five-years old is a time to create the solid foundation and building blocks for future learning.   Proverbs 22:6 reminds us to train up a child in the way he should go and when he is old, he will not depart from it.  When children arrive at Happy Home CLA, they are met with customer care by the administration and positive caregivers who are passionate, dedicated and committed to making a positive difference in the lives of all children.  The entire team of Teachers and Administrators understand that the first five years of life is a time of growth physically, mentally, socially, cognitively and linguistically.  </w:t>
      </w:r>
      <w:r>
        <w:rPr>
          <w:rFonts w:ascii="Book Antiqua" w:hAnsi="Book Antiqua"/>
          <w:b/>
          <w:i/>
        </w:rPr>
        <w:t xml:space="preserve">Each of the classroom areas are divided into </w:t>
      </w:r>
      <w:r w:rsidRPr="00E61FAF">
        <w:rPr>
          <w:rFonts w:ascii="Book Antiqua" w:hAnsi="Book Antiqua"/>
        </w:rPr>
        <w:t xml:space="preserve"> </w:t>
      </w:r>
      <w:r>
        <w:rPr>
          <w:rFonts w:ascii="Book Antiqua" w:hAnsi="Book Antiqua"/>
        </w:rPr>
        <w:t>play corners that</w:t>
      </w:r>
      <w:r w:rsidRPr="00E61FAF">
        <w:rPr>
          <w:rFonts w:ascii="Book Antiqua" w:hAnsi="Book Antiqua"/>
        </w:rPr>
        <w:t xml:space="preserve"> </w:t>
      </w:r>
      <w:r>
        <w:rPr>
          <w:rFonts w:ascii="Book Antiqua" w:hAnsi="Book Antiqua"/>
        </w:rPr>
        <w:t>help children develop their self- reliance skills, cognitive, fine and gross motor, language and literacy and social skills.  We show</w:t>
      </w:r>
      <w:r w:rsidRPr="00E61FAF">
        <w:rPr>
          <w:rFonts w:ascii="Book Antiqua" w:hAnsi="Book Antiqua"/>
        </w:rPr>
        <w:t xml:space="preserve"> them the way as they navigate through the first five-year</w:t>
      </w:r>
      <w:r>
        <w:rPr>
          <w:rFonts w:ascii="Book Antiqua" w:hAnsi="Book Antiqua"/>
        </w:rPr>
        <w:t>s</w:t>
      </w:r>
      <w:r w:rsidRPr="00E61FAF">
        <w:rPr>
          <w:rFonts w:ascii="Book Antiqua" w:hAnsi="Book Antiqua"/>
        </w:rPr>
        <w:t xml:space="preserve"> of life.  Guiding your children through this journey is both a privilege and an honor to everyone that serves on our staff.</w:t>
      </w:r>
    </w:p>
    <w:p w14:paraId="19315AA5" w14:textId="77777777" w:rsidR="005456A0" w:rsidRPr="00E61FAF" w:rsidRDefault="005456A0" w:rsidP="005456A0">
      <w:pPr>
        <w:rPr>
          <w:rFonts w:ascii="Book Antiqua" w:hAnsi="Book Antiqua"/>
        </w:rPr>
      </w:pPr>
      <w:r w:rsidRPr="00E61FAF">
        <w:rPr>
          <w:rFonts w:ascii="Book Antiqua" w:hAnsi="Book Antiqua"/>
        </w:rPr>
        <w:t xml:space="preserve"> </w:t>
      </w:r>
    </w:p>
    <w:p w14:paraId="156F2C3C" w14:textId="77777777" w:rsidR="005456A0" w:rsidRPr="00E61FAF" w:rsidRDefault="005456A0" w:rsidP="005456A0">
      <w:pPr>
        <w:rPr>
          <w:rFonts w:ascii="Book Antiqua" w:hAnsi="Book Antiqua"/>
        </w:rPr>
      </w:pPr>
      <w:r w:rsidRPr="00E61FAF">
        <w:rPr>
          <w:rFonts w:ascii="Book Antiqua" w:hAnsi="Book Antiqua"/>
        </w:rPr>
        <w:t xml:space="preserve">Our </w:t>
      </w:r>
      <w:r>
        <w:rPr>
          <w:rFonts w:ascii="Book Antiqua" w:hAnsi="Book Antiqua"/>
        </w:rPr>
        <w:t xml:space="preserve">Creative </w:t>
      </w:r>
      <w:r>
        <w:rPr>
          <w:rFonts w:ascii="Book Antiqua" w:hAnsi="Book Antiqua"/>
          <w:b/>
          <w:i/>
        </w:rPr>
        <w:t>Curriculum</w:t>
      </w:r>
      <w:r w:rsidRPr="00E61FAF">
        <w:rPr>
          <w:rFonts w:ascii="Book Antiqua" w:hAnsi="Book Antiqua"/>
        </w:rPr>
        <w:t xml:space="preserve"> </w:t>
      </w:r>
      <w:r>
        <w:rPr>
          <w:rFonts w:ascii="Book Antiqua" w:hAnsi="Book Antiqua"/>
        </w:rPr>
        <w:t xml:space="preserve">and teaching strategies </w:t>
      </w:r>
      <w:r w:rsidRPr="00E61FAF">
        <w:rPr>
          <w:rFonts w:ascii="Book Antiqua" w:hAnsi="Book Antiqua"/>
        </w:rPr>
        <w:t xml:space="preserve">provide </w:t>
      </w:r>
      <w:r w:rsidRPr="00E61FAF">
        <w:rPr>
          <w:rFonts w:ascii="Book Antiqua" w:hAnsi="Book Antiqua"/>
          <w:b/>
        </w:rPr>
        <w:t xml:space="preserve">intentional </w:t>
      </w:r>
      <w:r w:rsidRPr="00E61FAF">
        <w:rPr>
          <w:rFonts w:ascii="Book Antiqua" w:hAnsi="Book Antiqua"/>
        </w:rPr>
        <w:t>direction and rich experiences that move children along that purpose of building upon individual gifts, talents and abilities.  With our child development educators by their sides, children at Happy Home CLA are assured of getting the love, care and comfort that they need and deserve.</w:t>
      </w:r>
    </w:p>
    <w:p w14:paraId="6500A76D" w14:textId="77777777" w:rsidR="005456A0" w:rsidRPr="00E61FAF" w:rsidRDefault="005456A0" w:rsidP="005456A0">
      <w:pPr>
        <w:rPr>
          <w:rFonts w:ascii="Book Antiqua" w:hAnsi="Book Antiqua"/>
        </w:rPr>
      </w:pPr>
    </w:p>
    <w:p w14:paraId="6523F230" w14:textId="77777777" w:rsidR="005456A0" w:rsidRPr="00E61FAF" w:rsidRDefault="005456A0" w:rsidP="005456A0">
      <w:pPr>
        <w:rPr>
          <w:rFonts w:ascii="Book Antiqua" w:hAnsi="Book Antiqua"/>
        </w:rPr>
      </w:pPr>
      <w:r>
        <w:rPr>
          <w:rFonts w:ascii="Book Antiqua" w:hAnsi="Book Antiqua"/>
        </w:rPr>
        <w:t>The Creative and Guiding Light values c</w:t>
      </w:r>
      <w:r w:rsidRPr="00E61FAF">
        <w:rPr>
          <w:rFonts w:ascii="Book Antiqua" w:hAnsi="Book Antiqua"/>
        </w:rPr>
        <w:t xml:space="preserve">urriculum is broken down into categories by age group. </w:t>
      </w:r>
    </w:p>
    <w:p w14:paraId="2F0F035D" w14:textId="77777777" w:rsidR="005456A0" w:rsidRPr="00E61FAF" w:rsidRDefault="005456A0" w:rsidP="005456A0">
      <w:pPr>
        <w:rPr>
          <w:rFonts w:ascii="Book Antiqua" w:hAnsi="Book Antiqua"/>
          <w:b/>
          <w:i/>
        </w:rPr>
      </w:pPr>
      <w:r>
        <w:rPr>
          <w:rFonts w:ascii="Book Antiqua" w:hAnsi="Book Antiqua"/>
        </w:rPr>
        <w:t>12 months – 2  ½ yrs. Old</w:t>
      </w:r>
      <w:r w:rsidRPr="00E61FAF">
        <w:rPr>
          <w:rFonts w:ascii="Book Antiqua" w:hAnsi="Book Antiqua"/>
        </w:rPr>
        <w:t xml:space="preserve">    </w:t>
      </w:r>
      <w:r w:rsidRPr="000C519B">
        <w:rPr>
          <w:rFonts w:ascii="Copperplate Gothic Bold" w:hAnsi="Copperplate Gothic Bold"/>
          <w:b/>
        </w:rPr>
        <w:t>(Born to Shine</w:t>
      </w:r>
      <w:r>
        <w:rPr>
          <w:rFonts w:ascii="Copperplate Gothic Bold" w:hAnsi="Copperplate Gothic Bold"/>
          <w:b/>
        </w:rPr>
        <w:t xml:space="preserve"> Infant Program</w:t>
      </w:r>
      <w:r w:rsidRPr="000C519B">
        <w:rPr>
          <w:rFonts w:ascii="Copperplate Gothic Bold" w:hAnsi="Copperplate Gothic Bold"/>
          <w:b/>
        </w:rPr>
        <w:t>)</w:t>
      </w:r>
    </w:p>
    <w:p w14:paraId="6E00DE26" w14:textId="77777777" w:rsidR="005456A0" w:rsidRPr="00E61FAF" w:rsidRDefault="005456A0" w:rsidP="005456A0">
      <w:pPr>
        <w:rPr>
          <w:rFonts w:ascii="Book Antiqua" w:hAnsi="Book Antiqua"/>
        </w:rPr>
      </w:pPr>
      <w:r w:rsidRPr="00E61FAF">
        <w:rPr>
          <w:rFonts w:ascii="Book Antiqua" w:hAnsi="Book Antiqua"/>
        </w:rPr>
        <w:t xml:space="preserve"> 2 </w:t>
      </w:r>
      <w:r>
        <w:rPr>
          <w:rFonts w:ascii="Book Antiqua" w:hAnsi="Book Antiqua"/>
        </w:rPr>
        <w:t>½  yrs.</w:t>
      </w:r>
      <w:r w:rsidRPr="00E61FAF">
        <w:rPr>
          <w:rFonts w:ascii="Book Antiqua" w:hAnsi="Book Antiqua"/>
        </w:rPr>
        <w:t xml:space="preserve"> old – 3 years old </w:t>
      </w:r>
      <w:r>
        <w:rPr>
          <w:rFonts w:ascii="Book Antiqua" w:hAnsi="Book Antiqua"/>
        </w:rPr>
        <w:t xml:space="preserve">  </w:t>
      </w:r>
      <w:r w:rsidRPr="000C519B">
        <w:rPr>
          <w:rFonts w:ascii="Copperplate Gothic Bold" w:hAnsi="Copperplate Gothic Bold"/>
          <w:b/>
        </w:rPr>
        <w:t>(</w:t>
      </w:r>
      <w:r>
        <w:rPr>
          <w:rFonts w:ascii="Copperplate Gothic Bold" w:hAnsi="Copperplate Gothic Bold"/>
          <w:b/>
        </w:rPr>
        <w:t xml:space="preserve">Sowing Seeds </w:t>
      </w:r>
      <w:proofErr w:type="gramStart"/>
      <w:r>
        <w:rPr>
          <w:rFonts w:ascii="Copperplate Gothic Bold" w:hAnsi="Copperplate Gothic Bold"/>
          <w:b/>
        </w:rPr>
        <w:t>Of</w:t>
      </w:r>
      <w:proofErr w:type="gramEnd"/>
      <w:r>
        <w:rPr>
          <w:rFonts w:ascii="Copperplate Gothic Bold" w:hAnsi="Copperplate Gothic Bold"/>
          <w:b/>
        </w:rPr>
        <w:t xml:space="preserve"> Greatness toddler </w:t>
      </w:r>
      <w:r w:rsidRPr="000C519B">
        <w:rPr>
          <w:rFonts w:ascii="Copperplate Gothic Bold" w:hAnsi="Copperplate Gothic Bold"/>
          <w:b/>
        </w:rPr>
        <w:t>Program</w:t>
      </w:r>
      <w:r w:rsidRPr="000C519B">
        <w:rPr>
          <w:rFonts w:ascii="Copperplate Gothic Bold" w:hAnsi="Copperplate Gothic Bold"/>
        </w:rPr>
        <w:t>)</w:t>
      </w:r>
      <w:r w:rsidRPr="00E61FAF">
        <w:rPr>
          <w:rFonts w:ascii="Book Antiqua" w:hAnsi="Book Antiqua"/>
        </w:rPr>
        <w:t xml:space="preserve"> </w:t>
      </w:r>
    </w:p>
    <w:p w14:paraId="32575011" w14:textId="77777777" w:rsidR="005456A0" w:rsidRPr="00E61FAF" w:rsidRDefault="005456A0" w:rsidP="005456A0">
      <w:pPr>
        <w:rPr>
          <w:rFonts w:ascii="Book Antiqua" w:hAnsi="Book Antiqua"/>
        </w:rPr>
      </w:pPr>
      <w:r w:rsidRPr="00E61FAF">
        <w:rPr>
          <w:rFonts w:ascii="Book Antiqua" w:hAnsi="Book Antiqua"/>
        </w:rPr>
        <w:t xml:space="preserve">3 years old – 4 years old  </w:t>
      </w:r>
      <w:r>
        <w:rPr>
          <w:rFonts w:ascii="Book Antiqua" w:hAnsi="Book Antiqua"/>
        </w:rPr>
        <w:t xml:space="preserve">    </w:t>
      </w:r>
      <w:r w:rsidRPr="000C519B">
        <w:rPr>
          <w:rFonts w:ascii="Copperplate Gothic Bold" w:hAnsi="Copperplate Gothic Bold"/>
          <w:b/>
        </w:rPr>
        <w:t xml:space="preserve">(Lighting the </w:t>
      </w:r>
      <w:r>
        <w:rPr>
          <w:rFonts w:ascii="Copperplate Gothic Bold" w:hAnsi="Copperplate Gothic Bold"/>
          <w:b/>
        </w:rPr>
        <w:t xml:space="preserve">World Preschool </w:t>
      </w:r>
      <w:r w:rsidRPr="000C519B">
        <w:rPr>
          <w:rFonts w:ascii="Copperplate Gothic Bold" w:hAnsi="Copperplate Gothic Bold"/>
          <w:b/>
        </w:rPr>
        <w:t>Program)</w:t>
      </w:r>
      <w:r w:rsidRPr="00E61FAF">
        <w:rPr>
          <w:rFonts w:ascii="Book Antiqua" w:hAnsi="Book Antiqua"/>
        </w:rPr>
        <w:t xml:space="preserve"> and </w:t>
      </w:r>
    </w:p>
    <w:p w14:paraId="5AA7642E" w14:textId="77777777" w:rsidR="005456A0" w:rsidRDefault="005456A0" w:rsidP="005456A0">
      <w:pPr>
        <w:rPr>
          <w:rFonts w:ascii="Copperplate Gothic Bold" w:hAnsi="Copperplate Gothic Bold"/>
          <w:b/>
        </w:rPr>
      </w:pPr>
      <w:r>
        <w:rPr>
          <w:rFonts w:ascii="Book Antiqua" w:hAnsi="Book Antiqua"/>
        </w:rPr>
        <w:t>4 years old – 5</w:t>
      </w:r>
      <w:r w:rsidRPr="00E61FAF">
        <w:rPr>
          <w:rFonts w:ascii="Book Antiqua" w:hAnsi="Book Antiqua"/>
        </w:rPr>
        <w:t xml:space="preserve"> years old  </w:t>
      </w:r>
      <w:r>
        <w:rPr>
          <w:rFonts w:ascii="Book Antiqua" w:hAnsi="Book Antiqua"/>
        </w:rPr>
        <w:t xml:space="preserve">    </w:t>
      </w:r>
      <w:r w:rsidRPr="000C519B">
        <w:rPr>
          <w:rFonts w:ascii="Copperplate Gothic Bold" w:hAnsi="Copperplate Gothic Bold"/>
        </w:rPr>
        <w:t>(</w:t>
      </w:r>
      <w:r>
        <w:rPr>
          <w:rFonts w:ascii="Copperplate Gothic Bold" w:hAnsi="Copperplate Gothic Bold"/>
          <w:b/>
        </w:rPr>
        <w:t xml:space="preserve">Pursuing Purpose Kindergarten </w:t>
      </w:r>
    </w:p>
    <w:p w14:paraId="62BB27E7" w14:textId="77777777" w:rsidR="005456A0" w:rsidRPr="00E61FAF" w:rsidRDefault="005456A0" w:rsidP="005456A0">
      <w:pPr>
        <w:rPr>
          <w:rFonts w:ascii="Book Antiqua" w:hAnsi="Book Antiqua"/>
        </w:rPr>
      </w:pPr>
      <w:r>
        <w:rPr>
          <w:rFonts w:ascii="Copperplate Gothic Bold" w:hAnsi="Copperplate Gothic Bold"/>
          <w:b/>
        </w:rPr>
        <w:t xml:space="preserve">                                                              Preparation</w:t>
      </w:r>
      <w:r w:rsidRPr="000C519B">
        <w:rPr>
          <w:rFonts w:ascii="Copperplate Gothic Bold" w:hAnsi="Copperplate Gothic Bold"/>
          <w:b/>
        </w:rPr>
        <w:t xml:space="preserve"> Program</w:t>
      </w:r>
      <w:r w:rsidRPr="000C519B">
        <w:rPr>
          <w:rFonts w:ascii="Copperplate Gothic Bold" w:hAnsi="Copperplate Gothic Bold"/>
        </w:rPr>
        <w:t>)</w:t>
      </w:r>
      <w:r w:rsidRPr="00E61FAF">
        <w:rPr>
          <w:rFonts w:ascii="Book Antiqua" w:hAnsi="Book Antiqua"/>
        </w:rPr>
        <w:t xml:space="preserve"> </w:t>
      </w:r>
    </w:p>
    <w:p w14:paraId="40F6B809" w14:textId="77777777" w:rsidR="005456A0" w:rsidRDefault="005456A0" w:rsidP="005456A0">
      <w:pPr>
        <w:rPr>
          <w:rFonts w:ascii="Book Antiqua" w:hAnsi="Book Antiqua"/>
        </w:rPr>
      </w:pPr>
    </w:p>
    <w:p w14:paraId="53FF196B" w14:textId="77777777" w:rsidR="005456A0" w:rsidRPr="00E61FAF" w:rsidRDefault="005456A0" w:rsidP="005456A0">
      <w:pPr>
        <w:rPr>
          <w:rFonts w:ascii="Book Antiqua" w:hAnsi="Book Antiqua"/>
        </w:rPr>
      </w:pPr>
    </w:p>
    <w:p w14:paraId="7C7F0A24" w14:textId="77777777" w:rsidR="005456A0" w:rsidRPr="00E61FAF" w:rsidRDefault="005456A0" w:rsidP="005456A0">
      <w:pPr>
        <w:rPr>
          <w:rFonts w:ascii="Book Antiqua" w:hAnsi="Book Antiqua"/>
        </w:rPr>
      </w:pPr>
      <w:r>
        <w:rPr>
          <w:rFonts w:ascii="Book Antiqua" w:hAnsi="Book Antiqua"/>
        </w:rPr>
        <w:lastRenderedPageBreak/>
        <w:t>The Values Principles are divided</w:t>
      </w:r>
      <w:r w:rsidRPr="00E61FAF">
        <w:rPr>
          <w:rFonts w:ascii="Book Antiqua" w:hAnsi="Book Antiqua"/>
        </w:rPr>
        <w:t xml:space="preserve"> further into sections detailing the specific content areas of learning, including:</w:t>
      </w:r>
    </w:p>
    <w:p w14:paraId="30B4F2FA" w14:textId="77777777" w:rsidR="005456A0" w:rsidRPr="00E61FAF" w:rsidRDefault="005456A0" w:rsidP="005456A0">
      <w:pPr>
        <w:rPr>
          <w:rFonts w:ascii="Book Antiqua" w:hAnsi="Book Antiqua"/>
        </w:rPr>
      </w:pPr>
    </w:p>
    <w:p w14:paraId="28DA29E1" w14:textId="77777777" w:rsidR="005456A0" w:rsidRPr="0079322B" w:rsidRDefault="005456A0" w:rsidP="005456A0">
      <w:pPr>
        <w:jc w:val="center"/>
        <w:rPr>
          <w:rFonts w:ascii="Copperplate Gothic Bold" w:hAnsi="Copperplate Gothic Bold"/>
          <w:b/>
          <w:color w:val="000000"/>
          <w:sz w:val="44"/>
          <w:szCs w:val="44"/>
          <w:u w:val="single"/>
        </w:rPr>
      </w:pPr>
      <w:r w:rsidRPr="0079322B">
        <w:rPr>
          <w:rFonts w:ascii="Copperplate Gothic Bold" w:hAnsi="Copperplate Gothic Bold"/>
          <w:b/>
          <w:color w:val="000000"/>
          <w:sz w:val="44"/>
          <w:szCs w:val="44"/>
          <w:u w:val="single"/>
        </w:rPr>
        <w:t>OUR COMPONENTS</w:t>
      </w:r>
    </w:p>
    <w:p w14:paraId="54855409" w14:textId="77777777" w:rsidR="005456A0" w:rsidRPr="00FB4523" w:rsidRDefault="005456A0" w:rsidP="005456A0">
      <w:pPr>
        <w:ind w:left="360"/>
        <w:jc w:val="center"/>
        <w:rPr>
          <w:rFonts w:ascii="Copperplate Gothic Bold" w:hAnsi="Copperplate Gothic Bold"/>
          <w:b/>
          <w:color w:val="0000FF"/>
          <w:sz w:val="36"/>
          <w:szCs w:val="36"/>
        </w:rPr>
      </w:pPr>
      <w:r w:rsidRPr="00FB4523">
        <w:rPr>
          <w:rFonts w:ascii="Copperplate Gothic Bold" w:hAnsi="Copperplate Gothic Bold"/>
          <w:b/>
          <w:color w:val="0000FF"/>
          <w:sz w:val="36"/>
          <w:szCs w:val="36"/>
        </w:rPr>
        <w:t>CHARACTER COUNTS</w:t>
      </w:r>
    </w:p>
    <w:p w14:paraId="19F5B90F" w14:textId="77777777" w:rsidR="005456A0" w:rsidRPr="00FB4523" w:rsidRDefault="005456A0" w:rsidP="005456A0">
      <w:pPr>
        <w:ind w:left="360"/>
        <w:jc w:val="center"/>
        <w:rPr>
          <w:rFonts w:ascii="Copperplate Gothic Bold" w:hAnsi="Copperplate Gothic Bold"/>
          <w:b/>
          <w:color w:val="0000FF"/>
          <w:sz w:val="36"/>
          <w:szCs w:val="36"/>
        </w:rPr>
      </w:pPr>
      <w:r w:rsidRPr="00FB4523">
        <w:rPr>
          <w:rFonts w:ascii="Copperplate Gothic Bold" w:hAnsi="Copperplate Gothic Bold"/>
          <w:b/>
          <w:color w:val="0000FF"/>
          <w:sz w:val="36"/>
          <w:szCs w:val="36"/>
        </w:rPr>
        <w:t>LOVE LANGUAGE AND LITERACY</w:t>
      </w:r>
    </w:p>
    <w:p w14:paraId="02C93B7C" w14:textId="77777777" w:rsidR="005456A0" w:rsidRPr="00FB4523" w:rsidRDefault="005456A0" w:rsidP="005456A0">
      <w:pPr>
        <w:ind w:left="360"/>
        <w:jc w:val="center"/>
        <w:rPr>
          <w:rFonts w:ascii="Copperplate Gothic Bold" w:hAnsi="Copperplate Gothic Bold"/>
          <w:b/>
          <w:color w:val="0000FF"/>
          <w:sz w:val="36"/>
          <w:szCs w:val="36"/>
        </w:rPr>
      </w:pPr>
      <w:r w:rsidRPr="00FB4523">
        <w:rPr>
          <w:rFonts w:ascii="Copperplate Gothic Bold" w:hAnsi="Copperplate Gothic Bold"/>
          <w:b/>
          <w:color w:val="0000FF"/>
          <w:sz w:val="36"/>
          <w:szCs w:val="36"/>
        </w:rPr>
        <w:t>MATH MATTERS</w:t>
      </w:r>
    </w:p>
    <w:p w14:paraId="7CFBBF03" w14:textId="77777777" w:rsidR="005456A0" w:rsidRPr="00FB4523" w:rsidRDefault="005456A0" w:rsidP="005456A0">
      <w:pPr>
        <w:ind w:left="360"/>
        <w:jc w:val="center"/>
        <w:rPr>
          <w:rFonts w:ascii="Copperplate Gothic Bold" w:hAnsi="Copperplate Gothic Bold"/>
          <w:b/>
          <w:color w:val="0000FF"/>
          <w:sz w:val="36"/>
          <w:szCs w:val="36"/>
        </w:rPr>
      </w:pPr>
      <w:r w:rsidRPr="00FB4523">
        <w:rPr>
          <w:rFonts w:ascii="Copperplate Gothic Bold" w:hAnsi="Copperplate Gothic Bold"/>
          <w:b/>
          <w:color w:val="0000FF"/>
          <w:sz w:val="36"/>
          <w:szCs w:val="36"/>
        </w:rPr>
        <w:t>WONDERFULLY MADE</w:t>
      </w:r>
    </w:p>
    <w:p w14:paraId="60DBD46B" w14:textId="77777777" w:rsidR="005456A0" w:rsidRPr="00FB4523" w:rsidRDefault="005456A0" w:rsidP="005456A0">
      <w:pPr>
        <w:ind w:left="360"/>
        <w:jc w:val="center"/>
        <w:rPr>
          <w:rFonts w:ascii="Copperplate Gothic Bold" w:hAnsi="Copperplate Gothic Bold"/>
          <w:b/>
          <w:color w:val="0000FF"/>
          <w:sz w:val="36"/>
          <w:szCs w:val="36"/>
        </w:rPr>
      </w:pPr>
      <w:r w:rsidRPr="00FB4523">
        <w:rPr>
          <w:rFonts w:ascii="Copperplate Gothic Bold" w:hAnsi="Copperplate Gothic Bold"/>
          <w:b/>
          <w:color w:val="0000FF"/>
          <w:sz w:val="36"/>
          <w:szCs w:val="36"/>
        </w:rPr>
        <w:t>ARTISTICALLY CREATIVE</w:t>
      </w:r>
    </w:p>
    <w:p w14:paraId="6C71073A" w14:textId="77777777" w:rsidR="005456A0" w:rsidRPr="00FB4523" w:rsidRDefault="005456A0" w:rsidP="005456A0">
      <w:pPr>
        <w:ind w:left="360"/>
        <w:jc w:val="center"/>
        <w:rPr>
          <w:rFonts w:ascii="Copperplate Gothic Bold" w:hAnsi="Copperplate Gothic Bold"/>
          <w:b/>
          <w:color w:val="0000FF"/>
          <w:sz w:val="36"/>
          <w:szCs w:val="36"/>
        </w:rPr>
      </w:pPr>
      <w:r w:rsidRPr="00FB4523">
        <w:rPr>
          <w:rFonts w:ascii="Copperplate Gothic Bold" w:hAnsi="Copperplate Gothic Bold"/>
          <w:b/>
          <w:color w:val="0000FF"/>
          <w:sz w:val="36"/>
          <w:szCs w:val="36"/>
        </w:rPr>
        <w:t>SUPERNATURAL SCIENCE</w:t>
      </w:r>
    </w:p>
    <w:p w14:paraId="472F2DA9" w14:textId="77777777" w:rsidR="005456A0" w:rsidRDefault="005456A0" w:rsidP="005456A0">
      <w:pPr>
        <w:ind w:left="360"/>
        <w:jc w:val="center"/>
        <w:rPr>
          <w:rFonts w:ascii="Copperplate Gothic Bold" w:hAnsi="Copperplate Gothic Bold"/>
          <w:b/>
          <w:color w:val="0000FF"/>
          <w:sz w:val="36"/>
          <w:szCs w:val="36"/>
        </w:rPr>
      </w:pPr>
      <w:r w:rsidRPr="00FB4523">
        <w:rPr>
          <w:rFonts w:ascii="Copperplate Gothic Bold" w:hAnsi="Copperplate Gothic Bold"/>
          <w:b/>
          <w:color w:val="0000FF"/>
          <w:sz w:val="36"/>
          <w:szCs w:val="36"/>
        </w:rPr>
        <w:t>TOGETHER WE CAN</w:t>
      </w:r>
    </w:p>
    <w:p w14:paraId="77F79451" w14:textId="77777777" w:rsidR="005456A0" w:rsidRPr="00561A50" w:rsidRDefault="005456A0" w:rsidP="005456A0">
      <w:pPr>
        <w:ind w:left="360"/>
        <w:jc w:val="center"/>
        <w:rPr>
          <w:rFonts w:ascii="Copperplate Gothic Bold" w:hAnsi="Copperplate Gothic Bold"/>
          <w:b/>
          <w:color w:val="0000FF"/>
          <w:sz w:val="36"/>
          <w:szCs w:val="36"/>
        </w:rPr>
      </w:pPr>
      <w:r w:rsidRPr="00561A50">
        <w:rPr>
          <w:rFonts w:ascii="Copperplate Gothic Bold" w:hAnsi="Copperplate Gothic Bold"/>
          <w:b/>
          <w:color w:val="0000FF"/>
          <w:sz w:val="36"/>
          <w:szCs w:val="36"/>
        </w:rPr>
        <w:t>FINANCIAL LITERACY</w:t>
      </w:r>
    </w:p>
    <w:p w14:paraId="7001E527" w14:textId="77777777" w:rsidR="005456A0" w:rsidRDefault="005456A0" w:rsidP="005456A0">
      <w:pPr>
        <w:ind w:left="360"/>
        <w:jc w:val="center"/>
        <w:rPr>
          <w:rFonts w:ascii="Copperplate Gothic Bold" w:hAnsi="Copperplate Gothic Bold"/>
          <w:b/>
          <w:color w:val="0000FF"/>
          <w:sz w:val="36"/>
          <w:szCs w:val="36"/>
        </w:rPr>
      </w:pPr>
      <w:r>
        <w:rPr>
          <w:rFonts w:ascii="Copperplate Gothic Bold" w:hAnsi="Copperplate Gothic Bold"/>
          <w:b/>
          <w:color w:val="0000FF"/>
          <w:sz w:val="36"/>
          <w:szCs w:val="36"/>
        </w:rPr>
        <w:t xml:space="preserve">God and justice </w:t>
      </w:r>
    </w:p>
    <w:p w14:paraId="13C10195" w14:textId="77777777" w:rsidR="005456A0" w:rsidRPr="00561A50" w:rsidRDefault="005456A0" w:rsidP="005456A0">
      <w:pPr>
        <w:ind w:left="360"/>
        <w:jc w:val="center"/>
        <w:rPr>
          <w:rFonts w:ascii="Copperplate Gothic Bold" w:hAnsi="Copperplate Gothic Bold"/>
          <w:b/>
          <w:color w:val="0000FF"/>
          <w:sz w:val="28"/>
          <w:szCs w:val="28"/>
        </w:rPr>
      </w:pPr>
      <w:r w:rsidRPr="00561A50">
        <w:rPr>
          <w:rFonts w:ascii="Copperplate Gothic Bold" w:hAnsi="Copperplate Gothic Bold"/>
          <w:b/>
          <w:color w:val="0000FF"/>
          <w:sz w:val="36"/>
          <w:szCs w:val="36"/>
        </w:rPr>
        <w:t xml:space="preserve">Diversity </w:t>
      </w:r>
    </w:p>
    <w:p w14:paraId="6E6660B5" w14:textId="77777777" w:rsidR="005456A0" w:rsidRPr="00FB4523" w:rsidRDefault="005456A0" w:rsidP="005456A0">
      <w:pPr>
        <w:rPr>
          <w:rFonts w:ascii="Book Antiqua" w:hAnsi="Book Antiqua"/>
          <w:color w:val="0000FF"/>
          <w:sz w:val="36"/>
          <w:szCs w:val="36"/>
        </w:rPr>
      </w:pPr>
    </w:p>
    <w:p w14:paraId="6898E6B4" w14:textId="77777777" w:rsidR="005456A0" w:rsidRPr="00E61FAF" w:rsidRDefault="005456A0" w:rsidP="005456A0">
      <w:pPr>
        <w:rPr>
          <w:rFonts w:ascii="Book Antiqua" w:hAnsi="Book Antiqua"/>
          <w:sz w:val="36"/>
          <w:szCs w:val="36"/>
        </w:rPr>
      </w:pPr>
      <w:r w:rsidRPr="00E61FAF">
        <w:rPr>
          <w:rFonts w:ascii="Book Antiqua" w:hAnsi="Book Antiqua"/>
          <w:sz w:val="36"/>
          <w:szCs w:val="36"/>
        </w:rPr>
        <w:t xml:space="preserve">Each </w:t>
      </w:r>
      <w:r>
        <w:rPr>
          <w:rFonts w:ascii="Book Antiqua" w:hAnsi="Book Antiqua"/>
          <w:sz w:val="36"/>
          <w:szCs w:val="36"/>
        </w:rPr>
        <w:t xml:space="preserve">value </w:t>
      </w:r>
      <w:r w:rsidRPr="00E61FAF">
        <w:rPr>
          <w:rFonts w:ascii="Book Antiqua" w:hAnsi="Book Antiqua"/>
          <w:sz w:val="36"/>
          <w:szCs w:val="36"/>
        </w:rPr>
        <w:t xml:space="preserve">component includes specific learning objectives as well as </w:t>
      </w:r>
    </w:p>
    <w:p w14:paraId="4CD77768" w14:textId="77777777" w:rsidR="005456A0" w:rsidRDefault="005456A0" w:rsidP="005456A0">
      <w:pPr>
        <w:rPr>
          <w:rFonts w:ascii="Book Antiqua" w:hAnsi="Book Antiqua"/>
          <w:sz w:val="36"/>
          <w:szCs w:val="36"/>
        </w:rPr>
      </w:pPr>
      <w:r w:rsidRPr="00E61FAF">
        <w:rPr>
          <w:rFonts w:ascii="Book Antiqua" w:hAnsi="Book Antiqua"/>
          <w:sz w:val="36"/>
          <w:szCs w:val="36"/>
        </w:rPr>
        <w:t>(“What we will learn…”) and (“How we will learn it…”) Our goal is to educate, empower, enlighten and enrich each child so that they are prepared not only for kindergarten but also, for life.</w:t>
      </w:r>
    </w:p>
    <w:p w14:paraId="010CBFD4" w14:textId="77777777" w:rsidR="005456A0" w:rsidRDefault="005456A0" w:rsidP="005456A0">
      <w:pPr>
        <w:rPr>
          <w:rFonts w:ascii="Book Antiqua" w:hAnsi="Book Antiqua"/>
          <w:sz w:val="36"/>
          <w:szCs w:val="36"/>
        </w:rPr>
      </w:pPr>
    </w:p>
    <w:p w14:paraId="6127E2D5" w14:textId="77777777" w:rsidR="005456A0" w:rsidRDefault="005456A0" w:rsidP="005456A0">
      <w:pPr>
        <w:rPr>
          <w:rFonts w:ascii="Book Antiqua" w:hAnsi="Book Antiqua"/>
          <w:sz w:val="36"/>
          <w:szCs w:val="36"/>
        </w:rPr>
      </w:pPr>
    </w:p>
    <w:p w14:paraId="0113145B" w14:textId="77777777" w:rsidR="00D300A4" w:rsidRDefault="00D300A4"/>
    <w:sectPr w:rsidR="00D300A4" w:rsidSect="0007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A0"/>
    <w:rsid w:val="00077FA9"/>
    <w:rsid w:val="00167D3B"/>
    <w:rsid w:val="005456A0"/>
    <w:rsid w:val="00D3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F46C"/>
  <w15:chartTrackingRefBased/>
  <w15:docId w15:val="{9E2EB7C5-300D-1C47-9441-85E50DFF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6A0"/>
    <w:pPr>
      <w:tabs>
        <w:tab w:val="center" w:pos="4680"/>
        <w:tab w:val="right" w:pos="9360"/>
      </w:tabs>
      <w:spacing w:before="80" w:after="160" w:line="300" w:lineRule="atLeast"/>
    </w:pPr>
    <w:rPr>
      <w:rFonts w:ascii="Comic Sans MS" w:eastAsia="Times New Roman" w:hAnsi="Comic Sans MS" w:cs="Times New Roman"/>
    </w:rPr>
  </w:style>
  <w:style w:type="paragraph" w:styleId="Heading1">
    <w:name w:val="heading 1"/>
    <w:basedOn w:val="Normal"/>
    <w:next w:val="Normal"/>
    <w:link w:val="Heading1Char"/>
    <w:uiPriority w:val="9"/>
    <w:qFormat/>
    <w:rsid w:val="005456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H1">
    <w:name w:val="LH1"/>
    <w:basedOn w:val="Heading1"/>
    <w:next w:val="Normal"/>
    <w:rsid w:val="005456A0"/>
    <w:pPr>
      <w:tabs>
        <w:tab w:val="left" w:pos="720"/>
      </w:tabs>
      <w:suppressAutoHyphens/>
      <w:spacing w:before="0" w:after="240" w:line="240" w:lineRule="auto"/>
      <w:jc w:val="center"/>
    </w:pPr>
    <w:rPr>
      <w:rFonts w:ascii="Comic Sans MS" w:eastAsia="Times New Roman" w:hAnsi="Comic Sans MS" w:cs="Times New Roman"/>
      <w:b/>
      <w:bCs/>
      <w:caps/>
      <w:color w:val="auto"/>
      <w:sz w:val="28"/>
      <w:szCs w:val="28"/>
    </w:rPr>
  </w:style>
  <w:style w:type="character" w:customStyle="1" w:styleId="Heading1Char">
    <w:name w:val="Heading 1 Char"/>
    <w:basedOn w:val="DefaultParagraphFont"/>
    <w:link w:val="Heading1"/>
    <w:uiPriority w:val="9"/>
    <w:rsid w:val="005456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Tillman</dc:creator>
  <cp:keywords/>
  <dc:description/>
  <cp:lastModifiedBy>Deborah Tillman</cp:lastModifiedBy>
  <cp:revision>1</cp:revision>
  <dcterms:created xsi:type="dcterms:W3CDTF">2022-09-06T13:35:00Z</dcterms:created>
  <dcterms:modified xsi:type="dcterms:W3CDTF">2022-09-06T14:35:00Z</dcterms:modified>
</cp:coreProperties>
</file>